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913CB1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913CB1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913CB1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913CB1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>Date:</w:t>
      </w:r>
      <w:r w:rsidRPr="00913CB1">
        <w:rPr>
          <w:rFonts w:asciiTheme="minorHAnsi" w:hAnsiTheme="minorHAnsi" w:cs="Arial"/>
          <w:b/>
          <w:lang w:val="en-ZA"/>
        </w:rPr>
        <w:tab/>
        <w:t>2</w:t>
      </w:r>
      <w:r w:rsidR="00913CB1">
        <w:rPr>
          <w:rFonts w:asciiTheme="minorHAnsi" w:hAnsiTheme="minorHAnsi" w:cs="Arial"/>
          <w:b/>
          <w:lang w:val="en-ZA"/>
        </w:rPr>
        <w:t>4</w:t>
      </w:r>
      <w:r w:rsidRPr="00913CB1">
        <w:rPr>
          <w:rFonts w:asciiTheme="minorHAnsi" w:hAnsiTheme="minorHAnsi" w:cs="Arial"/>
          <w:b/>
          <w:lang w:val="en-ZA"/>
        </w:rPr>
        <w:t xml:space="preserve"> July 2014</w:t>
      </w:r>
    </w:p>
    <w:p w:rsidR="009C398A" w:rsidRPr="00913CB1" w:rsidRDefault="009C398A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913CB1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smallCaps/>
          <w:lang w:val="en-ZA"/>
        </w:rPr>
        <w:t>Subject:</w:t>
      </w:r>
      <w:r w:rsidRPr="00913CB1">
        <w:rPr>
          <w:rFonts w:asciiTheme="minorHAnsi" w:hAnsiTheme="minorHAnsi" w:cs="Arial"/>
          <w:b/>
          <w:lang w:val="en-ZA"/>
        </w:rPr>
        <w:t xml:space="preserve">   </w:t>
      </w:r>
      <w:r w:rsidRPr="00913CB1">
        <w:rPr>
          <w:rFonts w:asciiTheme="minorHAnsi" w:hAnsiTheme="minorHAnsi" w:cs="Arial"/>
          <w:lang w:val="en-ZA"/>
        </w:rPr>
        <w:t>New Financial Instrument Listing</w:t>
      </w:r>
      <w:r w:rsidRPr="00913CB1">
        <w:rPr>
          <w:rFonts w:asciiTheme="minorHAnsi" w:hAnsiTheme="minorHAnsi" w:cs="Arial"/>
          <w:lang w:val="en-ZA"/>
        </w:rPr>
        <w:tab/>
      </w:r>
    </w:p>
    <w:p w:rsidR="007F4679" w:rsidRPr="00913CB1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913CB1">
        <w:rPr>
          <w:rFonts w:asciiTheme="minorHAnsi" w:hAnsiTheme="minorHAnsi" w:cs="Arial"/>
          <w:b/>
          <w:i/>
          <w:lang w:val="en-ZA"/>
        </w:rPr>
        <w:t>(MACQUARIE SEC</w:t>
      </w:r>
      <w:r w:rsidR="009C398A" w:rsidRPr="00913CB1">
        <w:rPr>
          <w:rFonts w:asciiTheme="minorHAnsi" w:hAnsiTheme="minorHAnsi" w:cs="Arial"/>
          <w:b/>
          <w:i/>
          <w:lang w:val="en-ZA"/>
        </w:rPr>
        <w:t>URITIES</w:t>
      </w:r>
      <w:r w:rsidRPr="00913CB1">
        <w:rPr>
          <w:rFonts w:asciiTheme="minorHAnsi" w:hAnsiTheme="minorHAnsi" w:cs="Arial"/>
          <w:b/>
          <w:i/>
          <w:lang w:val="en-ZA"/>
        </w:rPr>
        <w:t xml:space="preserve"> SOUTH AFRICA L</w:t>
      </w:r>
      <w:r w:rsidR="009C398A" w:rsidRPr="00913CB1">
        <w:rPr>
          <w:rFonts w:asciiTheme="minorHAnsi" w:hAnsiTheme="minorHAnsi" w:cs="Arial"/>
          <w:b/>
          <w:i/>
          <w:lang w:val="en-ZA"/>
        </w:rPr>
        <w:t>IMITED</w:t>
      </w:r>
      <w:r w:rsidRPr="00913CB1">
        <w:rPr>
          <w:rFonts w:asciiTheme="minorHAnsi" w:hAnsiTheme="minorHAnsi" w:cs="Arial"/>
          <w:b/>
          <w:i/>
          <w:lang w:val="en-ZA"/>
        </w:rPr>
        <w:t xml:space="preserve"> –“MAQ056”)</w:t>
      </w:r>
    </w:p>
    <w:p w:rsidR="007F4679" w:rsidRPr="00913CB1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913CB1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913CB1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913CB1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913CB1">
        <w:rPr>
          <w:rFonts w:asciiTheme="minorHAnsi" w:hAnsiTheme="minorHAnsi" w:cs="Arial"/>
          <w:lang w:val="en-ZA"/>
        </w:rPr>
        <w:t xml:space="preserve"> </w:t>
      </w:r>
      <w:r w:rsidRPr="00913CB1">
        <w:rPr>
          <w:rFonts w:asciiTheme="minorHAnsi" w:hAnsiTheme="minorHAnsi" w:cs="Arial"/>
          <w:b/>
          <w:lang w:val="en-ZA"/>
        </w:rPr>
        <w:t>MACQUARIE SEC</w:t>
      </w:r>
      <w:r w:rsidR="009C398A" w:rsidRPr="00913CB1">
        <w:rPr>
          <w:rFonts w:asciiTheme="minorHAnsi" w:hAnsiTheme="minorHAnsi" w:cs="Arial"/>
          <w:b/>
          <w:lang w:val="en-ZA"/>
        </w:rPr>
        <w:t>URITIES</w:t>
      </w:r>
      <w:r w:rsidRPr="00913CB1">
        <w:rPr>
          <w:rFonts w:asciiTheme="minorHAnsi" w:hAnsiTheme="minorHAnsi" w:cs="Arial"/>
          <w:b/>
          <w:lang w:val="en-ZA"/>
        </w:rPr>
        <w:t xml:space="preserve"> SOUTH AFRICA L</w:t>
      </w:r>
      <w:r w:rsidR="009C398A" w:rsidRPr="00913CB1">
        <w:rPr>
          <w:rFonts w:asciiTheme="minorHAnsi" w:hAnsiTheme="minorHAnsi" w:cs="Arial"/>
          <w:b/>
          <w:lang w:val="en-ZA"/>
        </w:rPr>
        <w:t>IMITED</w:t>
      </w:r>
      <w:r w:rsidR="005005DC" w:rsidRPr="00913CB1">
        <w:rPr>
          <w:rFonts w:asciiTheme="minorHAnsi" w:hAnsiTheme="minorHAnsi" w:cs="Arial"/>
          <w:lang w:val="en-ZA"/>
        </w:rPr>
        <w:t xml:space="preserve"> on </w:t>
      </w:r>
      <w:r w:rsidRPr="00913CB1">
        <w:rPr>
          <w:rFonts w:asciiTheme="minorHAnsi" w:hAnsiTheme="minorHAnsi" w:cs="Arial"/>
          <w:lang w:val="en-ZA"/>
        </w:rPr>
        <w:t>Interest Rate Market</w:t>
      </w:r>
      <w:r w:rsidR="00CA22C4" w:rsidRPr="00913CB1">
        <w:rPr>
          <w:rFonts w:asciiTheme="minorHAnsi" w:hAnsiTheme="minorHAnsi" w:cs="Arial"/>
          <w:lang w:val="en-ZA"/>
        </w:rPr>
        <w:t xml:space="preserve"> with effect from </w:t>
      </w:r>
      <w:r w:rsidRPr="00913CB1">
        <w:rPr>
          <w:rFonts w:asciiTheme="minorHAnsi" w:hAnsiTheme="minorHAnsi" w:cs="Arial"/>
          <w:lang w:val="en-ZA"/>
        </w:rPr>
        <w:t>25 July 2014</w:t>
      </w:r>
      <w:r w:rsidR="00CA22C4" w:rsidRPr="00913CB1">
        <w:rPr>
          <w:rFonts w:asciiTheme="minorHAnsi" w:hAnsiTheme="minorHAnsi" w:cs="Arial"/>
          <w:lang w:val="en-ZA"/>
        </w:rPr>
        <w:t xml:space="preserve"> </w:t>
      </w:r>
      <w:r w:rsidRPr="00913CB1">
        <w:rPr>
          <w:rFonts w:asciiTheme="minorHAnsi" w:hAnsiTheme="minorHAnsi" w:cs="Arial"/>
          <w:lang w:val="en-ZA"/>
        </w:rPr>
        <w:t xml:space="preserve">under </w:t>
      </w:r>
      <w:r w:rsidR="00CA22C4" w:rsidRPr="00913CB1">
        <w:rPr>
          <w:rFonts w:asciiTheme="minorHAnsi" w:hAnsiTheme="minorHAnsi" w:cs="Arial"/>
          <w:lang w:val="en-ZA"/>
        </w:rPr>
        <w:t>its</w:t>
      </w:r>
      <w:r w:rsidRPr="00913CB1">
        <w:rPr>
          <w:rFonts w:asciiTheme="minorHAnsi" w:hAnsiTheme="minorHAnsi" w:cs="Arial"/>
          <w:lang w:val="en-ZA"/>
        </w:rPr>
        <w:t xml:space="preserve"> </w:t>
      </w:r>
      <w:r w:rsidR="009C398A" w:rsidRPr="00913CB1">
        <w:rPr>
          <w:rFonts w:asciiTheme="minorHAnsi" w:hAnsiTheme="minorHAnsi" w:cs="Arial"/>
          <w:b/>
          <w:lang w:val="en-ZA"/>
        </w:rPr>
        <w:t>Debt Instrument Programme</w:t>
      </w:r>
      <w:r w:rsidRPr="00913CB1">
        <w:rPr>
          <w:rFonts w:asciiTheme="minorHAnsi" w:hAnsiTheme="minorHAnsi" w:cs="Arial"/>
          <w:b/>
          <w:lang w:val="en-ZA"/>
        </w:rPr>
        <w:t xml:space="preserve"> </w:t>
      </w:r>
      <w:r w:rsidRPr="00913CB1">
        <w:rPr>
          <w:rFonts w:asciiTheme="minorHAnsi" w:hAnsiTheme="minorHAnsi" w:cs="Arial"/>
          <w:bCs/>
          <w:lang w:val="en-ZA"/>
        </w:rPr>
        <w:t>dated</w:t>
      </w:r>
      <w:r w:rsidRPr="00913CB1">
        <w:rPr>
          <w:rFonts w:asciiTheme="minorHAnsi" w:hAnsiTheme="minorHAnsi" w:cs="Arial"/>
          <w:b/>
          <w:bCs/>
          <w:lang w:val="en-ZA"/>
        </w:rPr>
        <w:t xml:space="preserve"> </w:t>
      </w:r>
      <w:r w:rsidR="009C398A" w:rsidRPr="00913CB1">
        <w:rPr>
          <w:rFonts w:asciiTheme="minorHAnsi" w:hAnsiTheme="minorHAnsi" w:cs="Arial"/>
          <w:b/>
          <w:bCs/>
          <w:lang w:val="en-ZA"/>
        </w:rPr>
        <w:t>17 May 2012</w:t>
      </w:r>
      <w:r w:rsidRPr="00913CB1">
        <w:rPr>
          <w:rFonts w:asciiTheme="minorHAnsi" w:hAnsiTheme="minorHAnsi" w:cs="Arial"/>
          <w:lang w:val="en-ZA"/>
        </w:rPr>
        <w:t>.</w:t>
      </w:r>
    </w:p>
    <w:p w:rsidR="007F4679" w:rsidRPr="00913CB1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913CB1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 xml:space="preserve">INSTRUMENT TYPE: </w:t>
      </w:r>
      <w:r w:rsidR="009C398A" w:rsidRPr="00913CB1">
        <w:rPr>
          <w:rFonts w:asciiTheme="minorHAnsi" w:hAnsiTheme="minorHAnsi" w:cs="Arial"/>
          <w:b/>
          <w:lang w:val="en-ZA"/>
        </w:rPr>
        <w:tab/>
      </w:r>
      <w:r w:rsidR="009C398A" w:rsidRPr="00913CB1">
        <w:rPr>
          <w:rFonts w:asciiTheme="minorHAnsi" w:hAnsiTheme="minorHAnsi" w:cs="Arial"/>
          <w:b/>
          <w:lang w:val="en-ZA"/>
        </w:rPr>
        <w:tab/>
        <w:t xml:space="preserve">            ZERO COUPON </w:t>
      </w:r>
      <w:r w:rsidRPr="00913CB1">
        <w:rPr>
          <w:rFonts w:asciiTheme="minorHAnsi" w:hAnsiTheme="minorHAnsi" w:cs="Arial"/>
          <w:b/>
          <w:lang w:val="en-ZA"/>
        </w:rPr>
        <w:t>COMMERCIAL PAPER</w:t>
      </w:r>
    </w:p>
    <w:p w:rsidR="007F4679" w:rsidRPr="00913CB1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>Authorised Programme size</w:t>
      </w:r>
      <w:r w:rsidRPr="00913CB1">
        <w:rPr>
          <w:rFonts w:asciiTheme="minorHAnsi" w:hAnsiTheme="minorHAnsi" w:cs="Arial"/>
          <w:b/>
          <w:lang w:val="en-ZA"/>
        </w:rPr>
        <w:tab/>
      </w:r>
      <w:r w:rsidRPr="00913CB1">
        <w:rPr>
          <w:rFonts w:asciiTheme="minorHAnsi" w:hAnsiTheme="minorHAnsi" w:cs="Arial"/>
          <w:lang w:val="en-ZA"/>
        </w:rPr>
        <w:t>R 10,000,000,000.00</w:t>
      </w:r>
    </w:p>
    <w:p w:rsidR="007F4679" w:rsidRPr="00913CB1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>Total Notes Outstanding</w:t>
      </w:r>
      <w:r w:rsidRPr="00913CB1">
        <w:rPr>
          <w:rFonts w:asciiTheme="minorHAnsi" w:hAnsiTheme="minorHAnsi" w:cs="Arial"/>
          <w:b/>
          <w:lang w:val="en-ZA"/>
        </w:rPr>
        <w:tab/>
      </w:r>
      <w:r w:rsidR="009C398A" w:rsidRPr="00913CB1">
        <w:rPr>
          <w:rFonts w:asciiTheme="minorHAnsi" w:hAnsiTheme="minorHAnsi" w:cs="Arial"/>
          <w:lang w:val="en-ZA"/>
        </w:rPr>
        <w:t>R   4,</w:t>
      </w:r>
      <w:r w:rsidR="00983B41">
        <w:rPr>
          <w:rFonts w:asciiTheme="minorHAnsi" w:hAnsiTheme="minorHAnsi" w:cs="Arial"/>
          <w:lang w:val="en-ZA"/>
        </w:rPr>
        <w:t>790</w:t>
      </w:r>
      <w:bookmarkStart w:id="0" w:name="_GoBack"/>
      <w:bookmarkEnd w:id="0"/>
      <w:r w:rsidR="009C398A" w:rsidRPr="00913CB1">
        <w:rPr>
          <w:rFonts w:asciiTheme="minorHAnsi" w:hAnsiTheme="minorHAnsi" w:cs="Arial"/>
          <w:lang w:val="en-ZA"/>
        </w:rPr>
        <w:t>,000,000.00</w:t>
      </w: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>Bond Code</w:t>
      </w:r>
      <w:r w:rsidRPr="00913CB1">
        <w:rPr>
          <w:rFonts w:asciiTheme="minorHAnsi" w:hAnsiTheme="minorHAnsi" w:cs="Arial"/>
          <w:b/>
          <w:lang w:val="en-ZA"/>
        </w:rPr>
        <w:tab/>
      </w:r>
      <w:r w:rsidRPr="00913CB1">
        <w:rPr>
          <w:rFonts w:asciiTheme="minorHAnsi" w:hAnsiTheme="minorHAnsi" w:cs="Arial"/>
          <w:lang w:val="en-ZA"/>
        </w:rPr>
        <w:t>MAQ056</w:t>
      </w: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bCs/>
          <w:lang w:val="en-ZA"/>
        </w:rPr>
        <w:t>Nominal Issued</w:t>
      </w:r>
      <w:r w:rsidRPr="00913CB1">
        <w:rPr>
          <w:rFonts w:asciiTheme="minorHAnsi" w:hAnsiTheme="minorHAnsi" w:cs="Arial"/>
          <w:lang w:val="en-ZA"/>
        </w:rPr>
        <w:tab/>
      </w:r>
      <w:r w:rsidR="003E54ED" w:rsidRPr="00913CB1">
        <w:rPr>
          <w:rFonts w:asciiTheme="minorHAnsi" w:hAnsiTheme="minorHAnsi" w:cs="Arial"/>
          <w:lang w:val="en-ZA"/>
        </w:rPr>
        <w:t>R 250,000,000.00</w:t>
      </w: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bCs/>
          <w:lang w:val="en-ZA"/>
        </w:rPr>
        <w:t>Issue Price</w:t>
      </w:r>
      <w:r w:rsidRPr="00913CB1">
        <w:rPr>
          <w:rFonts w:asciiTheme="minorHAnsi" w:hAnsiTheme="minorHAnsi" w:cs="Arial"/>
          <w:lang w:val="en-ZA"/>
        </w:rPr>
        <w:tab/>
      </w:r>
      <w:r w:rsidR="003E54ED" w:rsidRPr="00913CB1">
        <w:rPr>
          <w:rFonts w:asciiTheme="minorHAnsi" w:hAnsiTheme="minorHAnsi" w:cs="Arial"/>
          <w:lang w:val="en-ZA"/>
        </w:rPr>
        <w:t>98.48306%</w:t>
      </w:r>
    </w:p>
    <w:p w:rsidR="007F4679" w:rsidRPr="00913CB1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 xml:space="preserve">Coupon </w:t>
      </w:r>
      <w:r w:rsidR="009C398A" w:rsidRPr="00913CB1">
        <w:rPr>
          <w:rFonts w:asciiTheme="minorHAnsi" w:hAnsiTheme="minorHAnsi" w:cs="Arial"/>
          <w:b/>
          <w:lang w:val="en-ZA"/>
        </w:rPr>
        <w:t>Indicator</w:t>
      </w:r>
      <w:r w:rsidRPr="00913CB1">
        <w:rPr>
          <w:rFonts w:asciiTheme="minorHAnsi" w:hAnsiTheme="minorHAnsi" w:cs="Arial"/>
          <w:lang w:val="en-ZA"/>
        </w:rPr>
        <w:tab/>
      </w:r>
      <w:r w:rsidR="009C398A" w:rsidRPr="00913CB1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913CB1">
        <w:rPr>
          <w:rFonts w:asciiTheme="minorHAnsi" w:hAnsiTheme="minorHAnsi" w:cs="Arial"/>
          <w:b/>
          <w:lang w:val="en-ZA"/>
        </w:rPr>
        <w:t>Trade Type</w:t>
      </w:r>
      <w:r w:rsidRPr="00913CB1">
        <w:rPr>
          <w:rFonts w:asciiTheme="minorHAnsi" w:hAnsiTheme="minorHAnsi" w:cs="Arial"/>
          <w:b/>
          <w:lang w:val="en-ZA"/>
        </w:rPr>
        <w:tab/>
      </w:r>
      <w:r w:rsidRPr="00913CB1"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23 October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October</w:t>
      </w:r>
      <w:r w:rsidR="009C398A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9C398A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October</w:t>
      </w:r>
      <w:r w:rsidR="009C398A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9C398A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12 October</w:t>
      </w:r>
      <w:r w:rsidR="009C398A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25 July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9C398A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October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ZAG000118175</w:t>
      </w:r>
    </w:p>
    <w:p w:rsidR="009C398A" w:rsidRPr="009C398A" w:rsidRDefault="009C398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Unsecured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9C398A" w:rsidRDefault="009C398A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9C398A" w:rsidRPr="00F64748" w:rsidRDefault="009C398A" w:rsidP="009C398A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Cynthia Heyneke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Standard Bank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7217211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13CB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913CB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C398A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83B4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983B4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54ED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13CB1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3B41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398A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2014-07-25T06:00:00+00:00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54167E8-AD01-4F98-AA52-2625796F496B}"/>
</file>

<file path=customXml/itemProps2.xml><?xml version="1.0" encoding="utf-8"?>
<ds:datastoreItem xmlns:ds="http://schemas.openxmlformats.org/officeDocument/2006/customXml" ds:itemID="{C7E3A6F5-23DA-41D2-83DB-C30C02BD76B6}"/>
</file>

<file path=customXml/itemProps3.xml><?xml version="1.0" encoding="utf-8"?>
<ds:datastoreItem xmlns:ds="http://schemas.openxmlformats.org/officeDocument/2006/customXml" ds:itemID="{FF3D7F6F-9E2D-4EF4-92CC-766E34A60C17}"/>
</file>

<file path=customXml/itemProps4.xml><?xml version="1.0" encoding="utf-8"?>
<ds:datastoreItem xmlns:ds="http://schemas.openxmlformats.org/officeDocument/2006/customXml" ds:itemID="{DF73E9D6-52BD-4A84-9480-2B585F478C4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1351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MAQ056 - 25 July 2014</dc:title>
  <dc:subject/>
  <dc:creator>Johannesburg Stock Exchange</dc:creator>
  <cp:keywords/>
  <cp:lastModifiedBy>JSEUser</cp:lastModifiedBy>
  <cp:revision>23</cp:revision>
  <cp:lastPrinted>2012-01-03T09:35:00Z</cp:lastPrinted>
  <dcterms:created xsi:type="dcterms:W3CDTF">2012-03-13T10:41:00Z</dcterms:created>
  <dcterms:modified xsi:type="dcterms:W3CDTF">2014-07-24T07:34:00Z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263900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